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D1" w:rsidRDefault="00CB41D1" w:rsidP="00BE1102">
      <w:pPr>
        <w:pStyle w:val="a7"/>
        <w:tabs>
          <w:tab w:val="left" w:pos="567"/>
          <w:tab w:val="left" w:pos="709"/>
          <w:tab w:val="left" w:pos="10460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CB41D1">
        <w:rPr>
          <w:b/>
          <w:sz w:val="28"/>
          <w:szCs w:val="28"/>
        </w:rPr>
        <w:t>ОПИСАНИЕ ООП СОО ФГОС</w:t>
      </w:r>
    </w:p>
    <w:p w:rsidR="00CB41D1" w:rsidRPr="00CB41D1" w:rsidRDefault="00CB41D1" w:rsidP="00BE1102">
      <w:pPr>
        <w:pStyle w:val="a7"/>
        <w:tabs>
          <w:tab w:val="left" w:pos="567"/>
          <w:tab w:val="left" w:pos="709"/>
          <w:tab w:val="left" w:pos="10460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CB41D1" w:rsidRPr="00BE1102" w:rsidRDefault="00CB41D1" w:rsidP="00BE1102">
      <w:pPr>
        <w:pStyle w:val="a7"/>
        <w:tabs>
          <w:tab w:val="left" w:pos="567"/>
          <w:tab w:val="left" w:pos="709"/>
          <w:tab w:val="left" w:pos="10460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BE1102">
        <w:rPr>
          <w:rFonts w:cs="Times New Roman"/>
          <w:sz w:val="28"/>
          <w:szCs w:val="28"/>
        </w:rPr>
        <w:t xml:space="preserve">Основная образовательная программа среднего общего образования реализуется МБОУ «СОШ </w:t>
      </w:r>
      <w:proofErr w:type="gramStart"/>
      <w:r w:rsidR="00BE1102">
        <w:rPr>
          <w:rFonts w:cs="Times New Roman"/>
          <w:sz w:val="28"/>
          <w:szCs w:val="28"/>
        </w:rPr>
        <w:t>с</w:t>
      </w:r>
      <w:proofErr w:type="gramEnd"/>
      <w:r w:rsidR="00BE1102">
        <w:rPr>
          <w:rFonts w:cs="Times New Roman"/>
          <w:sz w:val="28"/>
          <w:szCs w:val="28"/>
        </w:rPr>
        <w:t xml:space="preserve">. </w:t>
      </w:r>
      <w:proofErr w:type="gramStart"/>
      <w:r w:rsidR="00BE1102">
        <w:rPr>
          <w:rFonts w:cs="Times New Roman"/>
          <w:sz w:val="28"/>
          <w:szCs w:val="28"/>
        </w:rPr>
        <w:t>Ира</w:t>
      </w:r>
      <w:proofErr w:type="gramEnd"/>
      <w:r w:rsidRPr="00BE1102">
        <w:rPr>
          <w:rFonts w:cs="Times New Roman"/>
          <w:sz w:val="28"/>
          <w:szCs w:val="28"/>
        </w:rPr>
        <w:t>»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CB41D1" w:rsidRPr="00BE1102" w:rsidRDefault="00CB41D1" w:rsidP="00BE1102">
      <w:pPr>
        <w:pStyle w:val="a7"/>
        <w:tabs>
          <w:tab w:val="left" w:pos="567"/>
          <w:tab w:val="left" w:pos="709"/>
          <w:tab w:val="left" w:pos="10460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BE1102">
        <w:rPr>
          <w:rFonts w:cs="Times New Roman"/>
          <w:sz w:val="28"/>
          <w:szCs w:val="28"/>
        </w:rPr>
        <w:t>Методическим документом федерального уровня является «Примерная основная образовательная программа среднего общего образования» (Размещена на сайте государственный реестр примерных общеобразовательных программ).</w:t>
      </w:r>
    </w:p>
    <w:p w:rsidR="00CB41D1" w:rsidRPr="00BE1102" w:rsidRDefault="00CB41D1" w:rsidP="00BE1102">
      <w:pPr>
        <w:pStyle w:val="a7"/>
        <w:tabs>
          <w:tab w:val="left" w:pos="567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BE1102">
        <w:rPr>
          <w:rFonts w:cs="Times New Roman"/>
          <w:sz w:val="28"/>
          <w:szCs w:val="28"/>
        </w:rPr>
        <w:t>Уровень среднего общего образования: продолжительность обучения – 2 года.</w:t>
      </w:r>
    </w:p>
    <w:p w:rsidR="00CB41D1" w:rsidRPr="00BE1102" w:rsidRDefault="00CB41D1" w:rsidP="00BE1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102">
        <w:rPr>
          <w:rFonts w:ascii="Times New Roman" w:hAnsi="Times New Roman" w:cs="Times New Roman"/>
          <w:b/>
          <w:sz w:val="28"/>
          <w:szCs w:val="28"/>
        </w:rPr>
        <w:t>Цели и задачи реализации основной образовательной программы среднего общего образования</w:t>
      </w:r>
    </w:p>
    <w:p w:rsidR="00CB41D1" w:rsidRPr="00BE1102" w:rsidRDefault="00CB41D1" w:rsidP="00BE1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102">
        <w:rPr>
          <w:rFonts w:ascii="Times New Roman" w:hAnsi="Times New Roman" w:cs="Times New Roman"/>
          <w:b/>
          <w:sz w:val="28"/>
          <w:szCs w:val="28"/>
        </w:rPr>
        <w:t>Целями реализации</w:t>
      </w:r>
      <w:r w:rsidRPr="00BE1102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среднего общего образования являются: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 xml:space="preserve">становление и развитие личности </w:t>
      </w:r>
      <w:proofErr w:type="gramStart"/>
      <w:r w:rsidRPr="00BE1102">
        <w:rPr>
          <w:szCs w:val="28"/>
        </w:rPr>
        <w:t>обучающегося</w:t>
      </w:r>
      <w:proofErr w:type="gramEnd"/>
      <w:r w:rsidRPr="00BE1102">
        <w:rPr>
          <w:szCs w:val="28"/>
        </w:rPr>
        <w:t xml:space="preserve">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CB41D1" w:rsidRPr="00BE1102" w:rsidRDefault="00CB41D1" w:rsidP="00BE1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102">
        <w:rPr>
          <w:rFonts w:ascii="Times New Roman" w:hAnsi="Times New Roman" w:cs="Times New Roman"/>
          <w:sz w:val="28"/>
          <w:szCs w:val="28"/>
        </w:rPr>
        <w:t>Достижение поставленных целей</w:t>
      </w:r>
      <w:r w:rsidRPr="00BE1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102">
        <w:rPr>
          <w:rFonts w:ascii="Times New Roman" w:hAnsi="Times New Roman" w:cs="Times New Roman"/>
          <w:sz w:val="28"/>
          <w:szCs w:val="28"/>
        </w:rPr>
        <w:t xml:space="preserve">предусматривает решение следующих </w:t>
      </w:r>
      <w:r w:rsidRPr="00BE1102">
        <w:rPr>
          <w:rFonts w:ascii="Times New Roman" w:hAnsi="Times New Roman" w:cs="Times New Roman"/>
          <w:b/>
          <w:sz w:val="28"/>
          <w:szCs w:val="28"/>
        </w:rPr>
        <w:t>основных задач</w:t>
      </w:r>
      <w:r w:rsidRPr="00BE1102">
        <w:rPr>
          <w:rFonts w:ascii="Times New Roman" w:hAnsi="Times New Roman" w:cs="Times New Roman"/>
          <w:sz w:val="28"/>
          <w:szCs w:val="28"/>
        </w:rPr>
        <w:t>: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 xml:space="preserve">формирование российской гражданской идентичности </w:t>
      </w:r>
      <w:proofErr w:type="gramStart"/>
      <w:r w:rsidRPr="00BE1102">
        <w:rPr>
          <w:szCs w:val="28"/>
        </w:rPr>
        <w:t>обучающихся</w:t>
      </w:r>
      <w:proofErr w:type="gramEnd"/>
      <w:r w:rsidRPr="00BE1102">
        <w:rPr>
          <w:szCs w:val="28"/>
        </w:rPr>
        <w:t xml:space="preserve">; 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обеспечение равных возможностей получения качественного среднего общего образования;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proofErr w:type="gramStart"/>
      <w:r w:rsidRPr="00BE1102">
        <w:rPr>
          <w:szCs w:val="28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 xml:space="preserve">установление требований к воспитанию и социализации обучающихся, их самоидентификации посредством личностно и </w:t>
      </w:r>
      <w:r w:rsidRPr="00BE1102">
        <w:rPr>
          <w:szCs w:val="28"/>
        </w:rPr>
        <w:lastRenderedPageBreak/>
        <w:t>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 xml:space="preserve">обеспечение преемственности основных образовательных программ начального общего, основного общего, среднего общего, профессионального образования; 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развитие государственно-общественного управления в образовании;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 xml:space="preserve">формирование основ оценки результатов освоения </w:t>
      </w:r>
      <w:proofErr w:type="gramStart"/>
      <w:r w:rsidRPr="00BE1102">
        <w:rPr>
          <w:szCs w:val="28"/>
        </w:rPr>
        <w:t>обучающимися</w:t>
      </w:r>
      <w:proofErr w:type="gramEnd"/>
      <w:r w:rsidRPr="00BE1102">
        <w:rPr>
          <w:szCs w:val="28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 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noProof/>
          <w:szCs w:val="28"/>
        </w:rPr>
      </w:pPr>
      <w:r w:rsidRPr="00BE1102">
        <w:rPr>
          <w:szCs w:val="28"/>
        </w:rPr>
        <w:t>создание</w:t>
      </w:r>
      <w:r w:rsidRPr="00BE1102">
        <w:rPr>
          <w:noProof/>
          <w:szCs w:val="28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CB41D1" w:rsidRPr="00BE1102" w:rsidRDefault="00CB41D1" w:rsidP="00BE1102">
      <w:pPr>
        <w:pStyle w:val="a"/>
        <w:numPr>
          <w:ilvl w:val="0"/>
          <w:numId w:val="0"/>
        </w:numPr>
        <w:spacing w:line="240" w:lineRule="auto"/>
        <w:rPr>
          <w:szCs w:val="28"/>
        </w:rPr>
      </w:pPr>
    </w:p>
    <w:p w:rsidR="00CB41D1" w:rsidRPr="00BE1102" w:rsidRDefault="00CB41D1" w:rsidP="00BE1102">
      <w:pPr>
        <w:pStyle w:val="a"/>
        <w:numPr>
          <w:ilvl w:val="0"/>
          <w:numId w:val="0"/>
        </w:numPr>
        <w:spacing w:line="240" w:lineRule="auto"/>
        <w:ind w:firstLine="709"/>
        <w:rPr>
          <w:szCs w:val="28"/>
        </w:rPr>
      </w:pPr>
      <w:r w:rsidRPr="00BE1102">
        <w:rPr>
          <w:szCs w:val="28"/>
        </w:rPr>
        <w:t>Программа содержит три раздела: целевой, содержательный и организационный.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60 %, а часть, формируемая участниками образовательных отношений, – 40 % от общего объема образовательной программы среднего общего образования.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В целях обеспечения индивидуальных потребностей обучающихся в основной образовательной программе предусматриваются учебные предметы, курсы, обеспечивающие различные интересы обучающихся, в том числе этнокультурные; внеурочная деятельность.</w:t>
      </w:r>
    </w:p>
    <w:p w:rsidR="00CB41D1" w:rsidRPr="00BE1102" w:rsidRDefault="00CB41D1" w:rsidP="00BE1102">
      <w:pPr>
        <w:pStyle w:val="a"/>
        <w:spacing w:line="240" w:lineRule="auto"/>
        <w:ind w:firstLine="709"/>
        <w:rPr>
          <w:szCs w:val="28"/>
        </w:rPr>
      </w:pPr>
      <w:r w:rsidRPr="00BE1102">
        <w:rPr>
          <w:szCs w:val="28"/>
        </w:rPr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</w:t>
      </w:r>
      <w:r w:rsidRPr="00BE1102">
        <w:rPr>
          <w:rStyle w:val="aa"/>
        </w:rPr>
        <w:t xml:space="preserve"> изучение учебных предметов всех предметных областей основной образовательной программы среднего общего образования на базовом или углубленном уровнях (профильное обучение)   основной образовательной программы среднего общего образования</w:t>
      </w:r>
    </w:p>
    <w:p w:rsidR="002B57A6" w:rsidRPr="00CB41D1" w:rsidRDefault="002B57A6" w:rsidP="00BE110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B57A6" w:rsidRPr="00CB41D1" w:rsidSect="00CB41D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26F"/>
    <w:multiLevelType w:val="hybridMultilevel"/>
    <w:tmpl w:val="692C2FB2"/>
    <w:lvl w:ilvl="0" w:tplc="42F8A554">
      <w:numFmt w:val="bullet"/>
      <w:lvlText w:val=""/>
      <w:lvlJc w:val="left"/>
      <w:pPr>
        <w:ind w:left="110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4D6CF42">
      <w:numFmt w:val="bullet"/>
      <w:lvlText w:val=""/>
      <w:lvlJc w:val="left"/>
      <w:pPr>
        <w:ind w:left="124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37417C8">
      <w:numFmt w:val="bullet"/>
      <w:lvlText w:val="•"/>
      <w:lvlJc w:val="left"/>
      <w:pPr>
        <w:ind w:left="2289" w:hanging="361"/>
      </w:pPr>
      <w:rPr>
        <w:rFonts w:hint="default"/>
        <w:lang w:val="ru-RU" w:eastAsia="ru-RU" w:bidi="ru-RU"/>
      </w:rPr>
    </w:lvl>
    <w:lvl w:ilvl="3" w:tplc="ACF0FAF6">
      <w:numFmt w:val="bullet"/>
      <w:lvlText w:val="•"/>
      <w:lvlJc w:val="left"/>
      <w:pPr>
        <w:ind w:left="3339" w:hanging="361"/>
      </w:pPr>
      <w:rPr>
        <w:rFonts w:hint="default"/>
        <w:lang w:val="ru-RU" w:eastAsia="ru-RU" w:bidi="ru-RU"/>
      </w:rPr>
    </w:lvl>
    <w:lvl w:ilvl="4" w:tplc="4E768D20">
      <w:numFmt w:val="bullet"/>
      <w:lvlText w:val="•"/>
      <w:lvlJc w:val="left"/>
      <w:pPr>
        <w:ind w:left="4389" w:hanging="361"/>
      </w:pPr>
      <w:rPr>
        <w:rFonts w:hint="default"/>
        <w:lang w:val="ru-RU" w:eastAsia="ru-RU" w:bidi="ru-RU"/>
      </w:rPr>
    </w:lvl>
    <w:lvl w:ilvl="5" w:tplc="69D21F16">
      <w:numFmt w:val="bullet"/>
      <w:lvlText w:val="•"/>
      <w:lvlJc w:val="left"/>
      <w:pPr>
        <w:ind w:left="5439" w:hanging="361"/>
      </w:pPr>
      <w:rPr>
        <w:rFonts w:hint="default"/>
        <w:lang w:val="ru-RU" w:eastAsia="ru-RU" w:bidi="ru-RU"/>
      </w:rPr>
    </w:lvl>
    <w:lvl w:ilvl="6" w:tplc="D722F2A4">
      <w:numFmt w:val="bullet"/>
      <w:lvlText w:val="•"/>
      <w:lvlJc w:val="left"/>
      <w:pPr>
        <w:ind w:left="6489" w:hanging="361"/>
      </w:pPr>
      <w:rPr>
        <w:rFonts w:hint="default"/>
        <w:lang w:val="ru-RU" w:eastAsia="ru-RU" w:bidi="ru-RU"/>
      </w:rPr>
    </w:lvl>
    <w:lvl w:ilvl="7" w:tplc="2CC623F0">
      <w:numFmt w:val="bullet"/>
      <w:lvlText w:val="•"/>
      <w:lvlJc w:val="left"/>
      <w:pPr>
        <w:ind w:left="7539" w:hanging="361"/>
      </w:pPr>
      <w:rPr>
        <w:rFonts w:hint="default"/>
        <w:lang w:val="ru-RU" w:eastAsia="ru-RU" w:bidi="ru-RU"/>
      </w:rPr>
    </w:lvl>
    <w:lvl w:ilvl="8" w:tplc="39AE49F0">
      <w:numFmt w:val="bullet"/>
      <w:lvlText w:val="•"/>
      <w:lvlJc w:val="left"/>
      <w:pPr>
        <w:ind w:left="8589" w:hanging="361"/>
      </w:pPr>
      <w:rPr>
        <w:rFonts w:hint="default"/>
        <w:lang w:val="ru-RU" w:eastAsia="ru-RU" w:bidi="ru-RU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1D1"/>
    <w:rsid w:val="002B57A6"/>
    <w:rsid w:val="00BE1102"/>
    <w:rsid w:val="00CB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57A6"/>
  </w:style>
  <w:style w:type="paragraph" w:styleId="3">
    <w:name w:val="heading 3"/>
    <w:basedOn w:val="a0"/>
    <w:next w:val="a0"/>
    <w:link w:val="30"/>
    <w:uiPriority w:val="9"/>
    <w:qFormat/>
    <w:rsid w:val="00CB41D1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qFormat/>
    <w:rsid w:val="00CB41D1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CB41D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CB41D1"/>
    <w:rPr>
      <w:rFonts w:ascii="Times New Roman" w:eastAsia="Times New Roman" w:hAnsi="Times New Roman" w:cs="Times New Roman"/>
      <w:b/>
      <w:iCs/>
      <w:sz w:val="28"/>
      <w:szCs w:val="20"/>
    </w:rPr>
  </w:style>
  <w:style w:type="character" w:styleId="a4">
    <w:name w:val="Hyperlink"/>
    <w:uiPriority w:val="99"/>
    <w:unhideWhenUsed/>
    <w:rsid w:val="00CB41D1"/>
    <w:rPr>
      <w:color w:val="0563C1"/>
      <w:u w:val="single"/>
    </w:rPr>
  </w:style>
  <w:style w:type="paragraph" w:customStyle="1" w:styleId="a">
    <w:name w:val="Перечень"/>
    <w:basedOn w:val="a0"/>
    <w:next w:val="a0"/>
    <w:link w:val="a5"/>
    <w:qFormat/>
    <w:rsid w:val="00CB41D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5">
    <w:name w:val="Перечень Знак"/>
    <w:link w:val="a"/>
    <w:rsid w:val="00CB41D1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6">
    <w:name w:val="Основной текст Знак"/>
    <w:link w:val="a7"/>
    <w:uiPriority w:val="99"/>
    <w:locked/>
    <w:rsid w:val="00CB41D1"/>
    <w:rPr>
      <w:rFonts w:ascii="Times New Roman" w:hAnsi="Times New Roman"/>
    </w:rPr>
  </w:style>
  <w:style w:type="paragraph" w:styleId="a7">
    <w:name w:val="Body Text"/>
    <w:basedOn w:val="a0"/>
    <w:link w:val="a6"/>
    <w:uiPriority w:val="99"/>
    <w:rsid w:val="00CB41D1"/>
    <w:pPr>
      <w:spacing w:after="120" w:line="360" w:lineRule="auto"/>
    </w:pPr>
    <w:rPr>
      <w:rFonts w:ascii="Times New Roman" w:hAnsi="Times New Roman"/>
    </w:rPr>
  </w:style>
  <w:style w:type="character" w:customStyle="1" w:styleId="1">
    <w:name w:val="Основной текст Знак1"/>
    <w:basedOn w:val="a1"/>
    <w:link w:val="a7"/>
    <w:uiPriority w:val="99"/>
    <w:semiHidden/>
    <w:rsid w:val="00CB41D1"/>
  </w:style>
  <w:style w:type="paragraph" w:styleId="a8">
    <w:name w:val="List Paragraph"/>
    <w:basedOn w:val="a0"/>
    <w:uiPriority w:val="34"/>
    <w:qFormat/>
    <w:rsid w:val="00CB41D1"/>
    <w:pPr>
      <w:widowControl w:val="0"/>
      <w:autoSpaceDE w:val="0"/>
      <w:autoSpaceDN w:val="0"/>
      <w:spacing w:after="0" w:line="240" w:lineRule="auto"/>
      <w:ind w:left="819" w:firstLine="710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a9">
    <w:name w:val="А_основной"/>
    <w:basedOn w:val="a0"/>
    <w:link w:val="aa"/>
    <w:uiPriority w:val="99"/>
    <w:qFormat/>
    <w:rsid w:val="00CB41D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link w:val="a9"/>
    <w:uiPriority w:val="99"/>
    <w:rsid w:val="00CB41D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2021-02-20T04:46:00Z</dcterms:created>
  <dcterms:modified xsi:type="dcterms:W3CDTF">2021-05-03T12:56:00Z</dcterms:modified>
</cp:coreProperties>
</file>